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F9" w:rsidRPr="006E5834" w:rsidRDefault="002830F9" w:rsidP="002830F9">
      <w:pPr>
        <w:widowControl w:val="0"/>
        <w:autoSpaceDE w:val="0"/>
        <w:autoSpaceDN w:val="0"/>
        <w:spacing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:rsidR="002830F9" w:rsidRDefault="002830F9" w:rsidP="002830F9">
      <w:pPr>
        <w:widowControl w:val="0"/>
        <w:autoSpaceDE w:val="0"/>
        <w:autoSpaceDN w:val="0"/>
        <w:spacing w:before="1"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ТОМСКИЙ ГОСУДАРСТВЕННЫЙ УНИВЕРСИТЕТ</w:t>
      </w:r>
    </w:p>
    <w:p w:rsidR="002830F9" w:rsidRPr="006E5834" w:rsidRDefault="002830F9" w:rsidP="002830F9">
      <w:pPr>
        <w:widowControl w:val="0"/>
        <w:autoSpaceDE w:val="0"/>
        <w:autoSpaceDN w:val="0"/>
        <w:spacing w:before="1"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СИСТЕМ УПРАВЛЕНИЯ И РАДИОЭЛЕКТРОНИКИ</w:t>
      </w:r>
      <w:r w:rsidRPr="006E5834">
        <w:rPr>
          <w:rFonts w:eastAsia="Times New Roman" w:cs="Times New Roman"/>
          <w:spacing w:val="-16"/>
          <w:szCs w:val="28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lang w:eastAsia="ru-RU" w:bidi="ru-RU"/>
        </w:rPr>
        <w:t>(ТУСУР)</w:t>
      </w:r>
    </w:p>
    <w:p w:rsidR="002830F9" w:rsidRPr="006E5834" w:rsidRDefault="002830F9" w:rsidP="002830F9">
      <w:pPr>
        <w:widowControl w:val="0"/>
        <w:autoSpaceDE w:val="0"/>
        <w:autoSpaceDN w:val="0"/>
        <w:spacing w:line="321" w:lineRule="exact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Кафедра экономической математики, информатики и статистики (ЭМИС)</w:t>
      </w: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Default="002830F9" w:rsidP="002830F9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Default="002830F9" w:rsidP="002830F9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before="5" w:line="240" w:lineRule="auto"/>
        <w:ind w:right="-1" w:firstLine="0"/>
        <w:jc w:val="left"/>
        <w:rPr>
          <w:rFonts w:eastAsia="Times New Roman" w:cs="Times New Roman"/>
          <w:sz w:val="32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right="-1" w:firstLine="0"/>
        <w:jc w:val="center"/>
        <w:outlineLvl w:val="0"/>
        <w:rPr>
          <w:rFonts w:eastAsia="Arial" w:cs="Arial"/>
          <w:b/>
          <w:bCs/>
          <w:szCs w:val="28"/>
          <w:lang w:eastAsia="ru-RU" w:bidi="ru-RU"/>
        </w:rPr>
      </w:pPr>
      <w:r w:rsidRPr="006E5834">
        <w:rPr>
          <w:rFonts w:eastAsia="Arial" w:cs="Arial"/>
          <w:b/>
          <w:bCs/>
          <w:szCs w:val="28"/>
          <w:lang w:eastAsia="ru-RU" w:bidi="ru-RU"/>
        </w:rPr>
        <w:t>Создание базы данных. Инструменты создания таблиц</w:t>
      </w:r>
    </w:p>
    <w:p w:rsidR="002830F9" w:rsidRPr="006E5834" w:rsidRDefault="002830F9" w:rsidP="002830F9">
      <w:pPr>
        <w:widowControl w:val="0"/>
        <w:autoSpaceDE w:val="0"/>
        <w:autoSpaceDN w:val="0"/>
        <w:spacing w:before="158"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 xml:space="preserve">Отчёт по лабораторной работе № 1 </w:t>
      </w:r>
      <w:r>
        <w:rPr>
          <w:rFonts w:eastAsia="Times New Roman" w:cs="Times New Roman"/>
          <w:szCs w:val="28"/>
          <w:lang w:eastAsia="ru-RU" w:bidi="ru-RU"/>
        </w:rPr>
        <w:br/>
      </w:r>
      <w:r w:rsidRPr="006E5834">
        <w:rPr>
          <w:rFonts w:eastAsia="Times New Roman" w:cs="Times New Roman"/>
          <w:szCs w:val="28"/>
          <w:lang w:eastAsia="ru-RU" w:bidi="ru-RU"/>
        </w:rPr>
        <w:t>по дисциплине «Базы данных»</w:t>
      </w:r>
    </w:p>
    <w:p w:rsidR="002830F9" w:rsidRPr="006E5834" w:rsidRDefault="00BB1541" w:rsidP="00BB1541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30"/>
          <w:szCs w:val="28"/>
          <w:lang w:eastAsia="ru-RU" w:bidi="ru-RU"/>
        </w:rPr>
      </w:pPr>
      <w:r>
        <w:rPr>
          <w:rFonts w:eastAsia="Times New Roman" w:cs="Times New Roman"/>
          <w:sz w:val="30"/>
          <w:szCs w:val="28"/>
          <w:lang w:eastAsia="ru-RU" w:bidi="ru-RU"/>
        </w:rPr>
        <w:t>вариант 13</w:t>
      </w:r>
    </w:p>
    <w:p w:rsidR="002830F9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  <w:bookmarkStart w:id="0" w:name="_GoBack"/>
      <w:bookmarkEnd w:id="0"/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6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Студент группы</w:t>
      </w:r>
    </w:p>
    <w:p w:rsidR="002830F9" w:rsidRPr="006E5834" w:rsidRDefault="002830F9" w:rsidP="002830F9">
      <w:pPr>
        <w:widowControl w:val="0"/>
        <w:tabs>
          <w:tab w:val="left" w:pos="7111"/>
        </w:tabs>
        <w:autoSpaceDE w:val="0"/>
        <w:autoSpaceDN w:val="0"/>
        <w:spacing w:before="161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/</w:t>
      </w:r>
      <w:r w:rsidRPr="006E5834">
        <w:rPr>
          <w:rFonts w:eastAsia="Times New Roman" w:cs="Times New Roman"/>
          <w:spacing w:val="2"/>
          <w:szCs w:val="28"/>
          <w:lang w:eastAsia="ru-RU" w:bidi="ru-RU"/>
        </w:rPr>
        <w:t xml:space="preserve"> </w:t>
      </w:r>
      <w:r w:rsidRPr="006E5834">
        <w:rPr>
          <w:rFonts w:eastAsia="Times New Roman" w:cs="Times New Roman"/>
          <w:spacing w:val="-2"/>
          <w:szCs w:val="28"/>
          <w:lang w:eastAsia="ru-RU" w:bidi="ru-RU"/>
        </w:rPr>
        <w:t>ФИО</w:t>
      </w:r>
    </w:p>
    <w:p w:rsidR="002830F9" w:rsidRDefault="002830F9" w:rsidP="002830F9">
      <w:pPr>
        <w:widowControl w:val="0"/>
        <w:tabs>
          <w:tab w:val="left" w:pos="5927"/>
          <w:tab w:val="left" w:pos="7325"/>
          <w:tab w:val="left" w:pos="7884"/>
        </w:tabs>
        <w:autoSpaceDE w:val="0"/>
        <w:autoSpaceDN w:val="0"/>
        <w:spacing w:before="160" w:line="360" w:lineRule="auto"/>
        <w:ind w:left="5505" w:right="1494" w:firstLine="0"/>
        <w:jc w:val="left"/>
        <w:rPr>
          <w:rFonts w:eastAsia="Times New Roman" w:cs="Times New Roman"/>
          <w:spacing w:val="-9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«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»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20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pacing w:val="-9"/>
          <w:szCs w:val="28"/>
          <w:lang w:eastAsia="ru-RU" w:bidi="ru-RU"/>
        </w:rPr>
        <w:t>г.</w:t>
      </w:r>
    </w:p>
    <w:p w:rsidR="002830F9" w:rsidRPr="006E5834" w:rsidRDefault="002830F9" w:rsidP="002830F9">
      <w:pPr>
        <w:widowControl w:val="0"/>
        <w:tabs>
          <w:tab w:val="left" w:pos="5927"/>
          <w:tab w:val="left" w:pos="7325"/>
          <w:tab w:val="left" w:pos="7884"/>
        </w:tabs>
        <w:autoSpaceDE w:val="0"/>
        <w:autoSpaceDN w:val="0"/>
        <w:spacing w:before="160" w:line="360" w:lineRule="auto"/>
        <w:ind w:left="5505" w:right="1494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Проверил:</w:t>
      </w:r>
    </w:p>
    <w:p w:rsidR="002830F9" w:rsidRPr="006E5834" w:rsidRDefault="002830F9" w:rsidP="002830F9">
      <w:pPr>
        <w:widowControl w:val="0"/>
        <w:autoSpaceDE w:val="0"/>
        <w:autoSpaceDN w:val="0"/>
        <w:spacing w:before="1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Ст. преподаватель каф. ЭМИС</w:t>
      </w:r>
    </w:p>
    <w:p w:rsidR="002830F9" w:rsidRPr="006E5834" w:rsidRDefault="002830F9" w:rsidP="002830F9">
      <w:pPr>
        <w:widowControl w:val="0"/>
        <w:tabs>
          <w:tab w:val="left" w:pos="6831"/>
        </w:tabs>
        <w:autoSpaceDE w:val="0"/>
        <w:autoSpaceDN w:val="0"/>
        <w:spacing w:before="161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/ Д. П.</w:t>
      </w:r>
      <w:r w:rsidRPr="006E5834">
        <w:rPr>
          <w:rFonts w:eastAsia="Times New Roman" w:cs="Times New Roman"/>
          <w:spacing w:val="-5"/>
          <w:szCs w:val="28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lang w:eastAsia="ru-RU" w:bidi="ru-RU"/>
        </w:rPr>
        <w:t>Вагнер</w:t>
      </w:r>
    </w:p>
    <w:p w:rsidR="002830F9" w:rsidRPr="006E5834" w:rsidRDefault="002830F9" w:rsidP="002830F9">
      <w:pPr>
        <w:widowControl w:val="0"/>
        <w:tabs>
          <w:tab w:val="left" w:pos="5927"/>
          <w:tab w:val="left" w:pos="7325"/>
          <w:tab w:val="left" w:pos="7884"/>
        </w:tabs>
        <w:autoSpaceDE w:val="0"/>
        <w:autoSpaceDN w:val="0"/>
        <w:spacing w:before="160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«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»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20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г.</w:t>
      </w: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2830F9" w:rsidRPr="006E5834" w:rsidRDefault="002830F9" w:rsidP="002830F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4"/>
          <w:szCs w:val="28"/>
          <w:lang w:eastAsia="ru-RU" w:bidi="ru-RU"/>
        </w:rPr>
      </w:pPr>
    </w:p>
    <w:p w:rsidR="009C7D7C" w:rsidRDefault="002830F9" w:rsidP="002830F9">
      <w:pPr>
        <w:spacing w:after="200"/>
        <w:ind w:firstLine="0"/>
        <w:jc w:val="center"/>
      </w:pPr>
      <w:r>
        <w:rPr>
          <w:rFonts w:eastAsia="Times New Roman" w:cs="Times New Roman"/>
          <w:szCs w:val="28"/>
          <w:lang w:eastAsia="ru-RU" w:bidi="ru-RU"/>
        </w:rPr>
        <w:t>Томск 2019</w:t>
      </w:r>
      <w:r w:rsidR="009C7D7C">
        <w:br w:type="page"/>
      </w:r>
    </w:p>
    <w:p w:rsidR="009C7D7C" w:rsidRPr="00F313D3" w:rsidRDefault="00B12815" w:rsidP="009C7D7C">
      <w:pPr>
        <w:spacing w:line="360" w:lineRule="auto"/>
        <w:ind w:firstLine="0"/>
        <w:jc w:val="center"/>
        <w:rPr>
          <w:b/>
          <w:szCs w:val="28"/>
        </w:rPr>
      </w:pPr>
      <w:r w:rsidRPr="00F313D3">
        <w:rPr>
          <w:b/>
          <w:szCs w:val="28"/>
        </w:rPr>
        <w:lastRenderedPageBreak/>
        <w:t>Цель работы</w:t>
      </w:r>
    </w:p>
    <w:p w:rsidR="00216326" w:rsidRDefault="009C7D7C" w:rsidP="009C7D7C">
      <w:pPr>
        <w:spacing w:line="360" w:lineRule="auto"/>
        <w:rPr>
          <w:szCs w:val="28"/>
        </w:rPr>
      </w:pPr>
      <w:r w:rsidRPr="00F313D3">
        <w:rPr>
          <w:szCs w:val="28"/>
        </w:rPr>
        <w:t>П</w:t>
      </w:r>
      <w:r w:rsidR="00B12815" w:rsidRPr="00F313D3">
        <w:rPr>
          <w:szCs w:val="28"/>
        </w:rPr>
        <w:t xml:space="preserve">олучение навыков работы по созданию базы данных (БД), созданию и редактированию таблиц; знакомство со средой и объектами MS </w:t>
      </w:r>
      <w:proofErr w:type="spellStart"/>
      <w:r w:rsidR="00B12815" w:rsidRPr="00F313D3">
        <w:rPr>
          <w:szCs w:val="28"/>
        </w:rPr>
        <w:t>Access</w:t>
      </w:r>
      <w:proofErr w:type="spellEnd"/>
      <w:r w:rsidR="00B12815" w:rsidRPr="00F313D3">
        <w:rPr>
          <w:szCs w:val="28"/>
        </w:rPr>
        <w:t>.</w:t>
      </w:r>
    </w:p>
    <w:p w:rsidR="00F313D3" w:rsidRDefault="00F313D3" w:rsidP="009C7D7C">
      <w:pPr>
        <w:spacing w:line="360" w:lineRule="auto"/>
        <w:rPr>
          <w:szCs w:val="28"/>
        </w:rPr>
      </w:pPr>
    </w:p>
    <w:p w:rsidR="00F313D3" w:rsidRPr="00F313D3" w:rsidRDefault="00F313D3" w:rsidP="00F313D3">
      <w:pPr>
        <w:spacing w:line="360" w:lineRule="auto"/>
        <w:ind w:firstLine="0"/>
        <w:jc w:val="center"/>
        <w:rPr>
          <w:b/>
          <w:szCs w:val="28"/>
        </w:rPr>
      </w:pPr>
      <w:r w:rsidRPr="00F313D3">
        <w:rPr>
          <w:b/>
          <w:szCs w:val="28"/>
        </w:rPr>
        <w:t>Задание</w:t>
      </w:r>
    </w:p>
    <w:p w:rsidR="00F313D3" w:rsidRDefault="00F313D3" w:rsidP="00F313D3">
      <w:pPr>
        <w:pStyle w:val="a5"/>
        <w:numPr>
          <w:ilvl w:val="0"/>
          <w:numId w:val="1"/>
        </w:numPr>
        <w:tabs>
          <w:tab w:val="left" w:pos="1108"/>
        </w:tabs>
        <w:ind w:hanging="282"/>
        <w:rPr>
          <w:sz w:val="28"/>
        </w:rPr>
      </w:pPr>
      <w:r>
        <w:rPr>
          <w:sz w:val="28"/>
        </w:rPr>
        <w:t>Создайте таблицу «Библиотека» по образцу</w:t>
      </w:r>
    </w:p>
    <w:p w:rsidR="00F313D3" w:rsidRDefault="00F313D3" w:rsidP="00F313D3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38"/>
        <w:gridCol w:w="2004"/>
        <w:gridCol w:w="1872"/>
        <w:gridCol w:w="1605"/>
      </w:tblGrid>
      <w:tr w:rsidR="00F313D3" w:rsidTr="00F313D3">
        <w:trPr>
          <w:trHeight w:val="55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419" w:right="378" w:hanging="17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Фамилия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читателя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before="135" w:line="240" w:lineRule="auto"/>
              <w:ind w:left="529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Книга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501" w:right="472" w:firstLine="180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Адрес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читателя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177" w:right="147" w:firstLine="242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Фамилия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библиотекаря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387" w:right="355" w:firstLine="153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Дата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выдачи</w:t>
            </w:r>
            <w:proofErr w:type="spellEnd"/>
          </w:p>
        </w:tc>
      </w:tr>
      <w:tr w:rsidR="00F313D3" w:rsidTr="00F313D3">
        <w:trPr>
          <w:trHeight w:val="27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Иванов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Война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мир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Гагарина</w:t>
            </w:r>
            <w:proofErr w:type="spellEnd"/>
            <w:r>
              <w:rPr>
                <w:sz w:val="24"/>
                <w:lang w:eastAsia="en-US"/>
              </w:rPr>
              <w:t>, 32-7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11.04.17</w:t>
            </w:r>
          </w:p>
        </w:tc>
      </w:tr>
      <w:tr w:rsidR="00F313D3" w:rsidTr="00F313D3">
        <w:trPr>
          <w:trHeight w:val="27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Сидоров</w:t>
            </w:r>
            <w:proofErr w:type="spellEnd"/>
            <w:r>
              <w:rPr>
                <w:sz w:val="24"/>
                <w:lang w:eastAsia="en-US"/>
              </w:rPr>
              <w:t xml:space="preserve"> Е. Ю.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Ревизор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Белинского</w:t>
            </w:r>
            <w:proofErr w:type="spellEnd"/>
            <w:r>
              <w:rPr>
                <w:sz w:val="24"/>
                <w:lang w:eastAsia="en-US"/>
              </w:rPr>
              <w:t>, 21-51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Андреева</w:t>
            </w:r>
            <w:proofErr w:type="spellEnd"/>
            <w:r>
              <w:rPr>
                <w:sz w:val="24"/>
                <w:lang w:eastAsia="en-US"/>
              </w:rPr>
              <w:t xml:space="preserve"> И. В.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05.05.17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Иванов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Обломов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Гагарина</w:t>
            </w:r>
            <w:proofErr w:type="spellEnd"/>
            <w:r>
              <w:rPr>
                <w:sz w:val="24"/>
                <w:lang w:eastAsia="en-US"/>
              </w:rPr>
              <w:t>, 32-7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26.07.17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Дудкина</w:t>
            </w:r>
            <w:proofErr w:type="spellEnd"/>
            <w:r>
              <w:rPr>
                <w:sz w:val="24"/>
                <w:lang w:eastAsia="en-US"/>
              </w:rPr>
              <w:t xml:space="preserve"> М. 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Ревизор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Нахимова</w:t>
            </w:r>
            <w:proofErr w:type="spellEnd"/>
            <w:r>
              <w:rPr>
                <w:sz w:val="24"/>
                <w:lang w:eastAsia="en-US"/>
              </w:rPr>
              <w:t>, 12-3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14.03.17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Жукова</w:t>
            </w:r>
            <w:proofErr w:type="spellEnd"/>
            <w:r>
              <w:rPr>
                <w:sz w:val="24"/>
                <w:lang w:eastAsia="en-US"/>
              </w:rPr>
              <w:t xml:space="preserve"> Л. Г.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Война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мир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Пушкина</w:t>
            </w:r>
            <w:proofErr w:type="spellEnd"/>
            <w:r>
              <w:rPr>
                <w:sz w:val="24"/>
                <w:lang w:eastAsia="en-US"/>
              </w:rPr>
              <w:t>, 3-28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11.05.17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Сидоров</w:t>
            </w:r>
            <w:proofErr w:type="spellEnd"/>
            <w:r>
              <w:rPr>
                <w:sz w:val="24"/>
                <w:lang w:eastAsia="en-US"/>
              </w:rPr>
              <w:t xml:space="preserve"> Е. Ю.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Обломов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Белинского</w:t>
            </w:r>
            <w:proofErr w:type="spellEnd"/>
            <w:r>
              <w:rPr>
                <w:sz w:val="24"/>
                <w:lang w:eastAsia="en-US"/>
              </w:rPr>
              <w:t>, 21-51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Андреева</w:t>
            </w:r>
            <w:proofErr w:type="spellEnd"/>
            <w:r>
              <w:rPr>
                <w:sz w:val="24"/>
                <w:lang w:eastAsia="en-US"/>
              </w:rPr>
              <w:t xml:space="preserve"> И. В.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11.07.17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Быкова</w:t>
            </w:r>
            <w:proofErr w:type="spellEnd"/>
            <w:r>
              <w:rPr>
                <w:sz w:val="24"/>
                <w:lang w:eastAsia="en-US"/>
              </w:rPr>
              <w:t xml:space="preserve"> А. 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Ревизор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Глаголева</w:t>
            </w:r>
            <w:proofErr w:type="spellEnd"/>
            <w:r>
              <w:rPr>
                <w:sz w:val="24"/>
                <w:lang w:eastAsia="en-US"/>
              </w:rPr>
              <w:t>, 23-43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Андреева</w:t>
            </w:r>
            <w:proofErr w:type="spellEnd"/>
            <w:r>
              <w:rPr>
                <w:sz w:val="24"/>
                <w:lang w:eastAsia="en-US"/>
              </w:rPr>
              <w:t xml:space="preserve"> И. В.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15.06.17</w:t>
            </w:r>
          </w:p>
        </w:tc>
      </w:tr>
      <w:tr w:rsidR="00F313D3" w:rsidTr="00F313D3">
        <w:trPr>
          <w:trHeight w:val="27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Дудкина</w:t>
            </w:r>
            <w:proofErr w:type="spellEnd"/>
            <w:r>
              <w:rPr>
                <w:sz w:val="24"/>
                <w:lang w:eastAsia="en-US"/>
              </w:rPr>
              <w:t xml:space="preserve"> М. 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Война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мир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Нахимова</w:t>
            </w:r>
            <w:proofErr w:type="spellEnd"/>
            <w:r>
              <w:rPr>
                <w:sz w:val="24"/>
                <w:lang w:eastAsia="en-US"/>
              </w:rPr>
              <w:t>, 12-3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26.07.17</w:t>
            </w:r>
          </w:p>
        </w:tc>
      </w:tr>
    </w:tbl>
    <w:p w:rsidR="00F313D3" w:rsidRDefault="00F313D3" w:rsidP="00F313D3">
      <w:pPr>
        <w:pStyle w:val="a3"/>
        <w:spacing w:before="4"/>
        <w:rPr>
          <w:sz w:val="27"/>
        </w:rPr>
      </w:pPr>
    </w:p>
    <w:p w:rsidR="00F313D3" w:rsidRDefault="00F313D3" w:rsidP="00F313D3">
      <w:pPr>
        <w:pStyle w:val="a5"/>
        <w:numPr>
          <w:ilvl w:val="0"/>
          <w:numId w:val="1"/>
        </w:numPr>
        <w:tabs>
          <w:tab w:val="left" w:pos="1142"/>
        </w:tabs>
        <w:spacing w:line="360" w:lineRule="auto"/>
        <w:ind w:left="118" w:right="376" w:firstLine="707"/>
        <w:jc w:val="both"/>
        <w:rPr>
          <w:sz w:val="28"/>
        </w:rPr>
      </w:pPr>
      <w:r>
        <w:rPr>
          <w:sz w:val="28"/>
        </w:rPr>
        <w:t>Создайте дополнительную таблицу «Библиотекари» с первичным ключом «Фамилия библиотекаря» и внесите в неё данные из первой таблицы. Для поля «Фамилия библиотекаря» в исходной таблице с помощью раздела</w:t>
      </w:r>
      <w:r>
        <w:rPr>
          <w:spacing w:val="-15"/>
          <w:sz w:val="28"/>
        </w:rPr>
        <w:t xml:space="preserve"> </w:t>
      </w:r>
      <w:r>
        <w:rPr>
          <w:sz w:val="28"/>
        </w:rPr>
        <w:t>«Подстановка»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конструкторе</w:t>
      </w:r>
      <w:r>
        <w:rPr>
          <w:spacing w:val="-1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4"/>
          <w:sz w:val="28"/>
        </w:rPr>
        <w:t xml:space="preserve"> </w:t>
      </w:r>
      <w:r>
        <w:rPr>
          <w:sz w:val="28"/>
        </w:rPr>
        <w:t>настройте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выбора фамилии из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списка.</w:t>
      </w:r>
    </w:p>
    <w:p w:rsidR="00F313D3" w:rsidRDefault="00F313D3">
      <w:pPr>
        <w:spacing w:after="200"/>
        <w:ind w:firstLine="0"/>
        <w:jc w:val="left"/>
      </w:pPr>
      <w:r>
        <w:br w:type="page"/>
      </w:r>
    </w:p>
    <w:p w:rsidR="00B12815" w:rsidRDefault="00B44839" w:rsidP="00B44839">
      <w:pPr>
        <w:ind w:firstLine="0"/>
        <w:jc w:val="center"/>
        <w:rPr>
          <w:b/>
        </w:rPr>
      </w:pPr>
      <w:r w:rsidRPr="00B44839">
        <w:rPr>
          <w:b/>
        </w:rPr>
        <w:lastRenderedPageBreak/>
        <w:t>Ход работы</w:t>
      </w:r>
    </w:p>
    <w:p w:rsidR="002830F9" w:rsidRPr="00B44839" w:rsidRDefault="002830F9" w:rsidP="00B44839">
      <w:pPr>
        <w:ind w:firstLine="0"/>
        <w:jc w:val="center"/>
        <w:rPr>
          <w:b/>
        </w:rPr>
      </w:pPr>
    </w:p>
    <w:p w:rsidR="00F67F60" w:rsidRPr="00F67F60" w:rsidRDefault="00B44839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67F60">
        <w:rPr>
          <w:sz w:val="28"/>
          <w:szCs w:val="28"/>
        </w:rPr>
        <w:t xml:space="preserve">Для выполнения работы была запущена СУБД </w:t>
      </w:r>
      <w:proofErr w:type="spellStart"/>
      <w:r w:rsidRPr="00F67F60">
        <w:rPr>
          <w:sz w:val="28"/>
          <w:szCs w:val="28"/>
        </w:rPr>
        <w:t>Microsoft</w:t>
      </w:r>
      <w:proofErr w:type="spellEnd"/>
      <w:r w:rsidRPr="00F67F60">
        <w:rPr>
          <w:sz w:val="28"/>
          <w:szCs w:val="28"/>
        </w:rPr>
        <w:t xml:space="preserve"> </w:t>
      </w:r>
      <w:proofErr w:type="spellStart"/>
      <w:r w:rsidRPr="00F67F60">
        <w:rPr>
          <w:sz w:val="28"/>
          <w:szCs w:val="28"/>
        </w:rPr>
        <w:t>Access</w:t>
      </w:r>
      <w:proofErr w:type="spellEnd"/>
      <w:r w:rsidRPr="00F67F60">
        <w:rPr>
          <w:sz w:val="28"/>
          <w:szCs w:val="28"/>
        </w:rPr>
        <w:t xml:space="preserve"> 2007 и создана пустая база данных «</w:t>
      </w:r>
      <w:r w:rsidR="00BB1541">
        <w:rPr>
          <w:sz w:val="28"/>
          <w:szCs w:val="28"/>
        </w:rPr>
        <w:t>Вариант 13</w:t>
      </w:r>
      <w:r w:rsidRPr="00F67F60">
        <w:rPr>
          <w:sz w:val="28"/>
          <w:szCs w:val="28"/>
        </w:rPr>
        <w:t>».</w:t>
      </w:r>
    </w:p>
    <w:p w:rsidR="00B44839" w:rsidRDefault="00B44839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67F60">
        <w:rPr>
          <w:sz w:val="28"/>
          <w:szCs w:val="28"/>
        </w:rPr>
        <w:t>С помощью конструктора таблиц была создана таблица «</w:t>
      </w:r>
      <w:r w:rsidR="00F67F60" w:rsidRPr="00F67F60">
        <w:rPr>
          <w:sz w:val="28"/>
          <w:szCs w:val="28"/>
        </w:rPr>
        <w:t>Библиотека</w:t>
      </w:r>
      <w:r w:rsidRPr="00F67F60">
        <w:rPr>
          <w:sz w:val="28"/>
          <w:szCs w:val="28"/>
        </w:rPr>
        <w:t>» с соответствующими полями, приведенная на рисунке 1.</w:t>
      </w:r>
    </w:p>
    <w:p w:rsidR="00830CC9" w:rsidRDefault="00830CC9" w:rsidP="00FA2D0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 wp14:anchorId="51DFDC7A" wp14:editId="141A0A44">
            <wp:extent cx="5934710" cy="207010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CC9" w:rsidRDefault="00830CC9" w:rsidP="00FA2D0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1 </w:t>
      </w:r>
      <w:r w:rsidR="00FA2D08">
        <w:rPr>
          <w:sz w:val="28"/>
          <w:szCs w:val="28"/>
        </w:rPr>
        <w:t>–</w:t>
      </w:r>
      <w:r>
        <w:rPr>
          <w:sz w:val="28"/>
          <w:szCs w:val="28"/>
        </w:rPr>
        <w:t xml:space="preserve"> Таблица «Библиотека</w:t>
      </w:r>
      <w:r w:rsidRPr="00830CC9">
        <w:rPr>
          <w:sz w:val="28"/>
          <w:szCs w:val="28"/>
        </w:rPr>
        <w:t>»</w:t>
      </w:r>
      <w:r w:rsidR="000337A4">
        <w:rPr>
          <w:sz w:val="28"/>
          <w:szCs w:val="28"/>
        </w:rPr>
        <w:t xml:space="preserve"> в режиме конструктора</w:t>
      </w:r>
    </w:p>
    <w:p w:rsidR="00830CC9" w:rsidRPr="00830CC9" w:rsidRDefault="00830CC9" w:rsidP="00FA2D08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830CC9" w:rsidRPr="00FA2D08" w:rsidRDefault="00FA2D08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Далее таблица «Продажи» была заполнена информацией, согласно заданию. Результат приведен на рисунке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:rsidR="00FA2D08" w:rsidRDefault="000337A4" w:rsidP="000337A4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934710" cy="16217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7A4" w:rsidRDefault="000337A4" w:rsidP="000337A4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2 – Таблица «Библиотека» с заполненными данными</w:t>
      </w:r>
    </w:p>
    <w:p w:rsidR="000337A4" w:rsidRPr="00FA2D08" w:rsidRDefault="000337A4" w:rsidP="000337A4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</w:p>
    <w:p w:rsidR="00FA2D08" w:rsidRDefault="007B70A7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режиме конструктора создана таблица «Библиотекари», вид которой представлен на рисунке 3.</w:t>
      </w:r>
    </w:p>
    <w:p w:rsidR="007B70A7" w:rsidRDefault="003350CB" w:rsidP="003350CB">
      <w:pPr>
        <w:pStyle w:val="a5"/>
        <w:tabs>
          <w:tab w:val="left" w:pos="1134"/>
        </w:tabs>
        <w:spacing w:line="360" w:lineRule="auto"/>
        <w:ind w:left="709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554095" cy="810895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CB" w:rsidRDefault="003350CB" w:rsidP="003350CB">
      <w:pPr>
        <w:pStyle w:val="a5"/>
        <w:tabs>
          <w:tab w:val="left" w:pos="1134"/>
        </w:tabs>
        <w:spacing w:line="360" w:lineRule="auto"/>
        <w:ind w:left="709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3 – Таблица «Библиотекари» в режиме конструктора</w:t>
      </w:r>
    </w:p>
    <w:p w:rsidR="007B70A7" w:rsidRDefault="00F325CD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заполнена данными, результат представлен на рисунке 4.</w:t>
      </w:r>
    </w:p>
    <w:p w:rsidR="00F325CD" w:rsidRDefault="00F325CD" w:rsidP="00F325CD">
      <w:pPr>
        <w:pStyle w:val="a5"/>
        <w:tabs>
          <w:tab w:val="left" w:pos="1134"/>
        </w:tabs>
        <w:spacing w:line="360" w:lineRule="auto"/>
        <w:ind w:left="709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2907030" cy="888365"/>
            <wp:effectExtent l="0" t="0" r="762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CD" w:rsidRDefault="00F325CD" w:rsidP="00F325CD">
      <w:pPr>
        <w:pStyle w:val="a5"/>
        <w:tabs>
          <w:tab w:val="left" w:pos="1134"/>
        </w:tabs>
        <w:spacing w:line="360" w:lineRule="auto"/>
        <w:ind w:left="709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4. – Таблица «Библиотекари» в режиме таблицы</w:t>
      </w:r>
    </w:p>
    <w:p w:rsidR="00F325CD" w:rsidRDefault="00F325CD" w:rsidP="00F325CD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AE5422" w:rsidRDefault="00AE5422" w:rsidP="00AE5422">
      <w:pPr>
        <w:pStyle w:val="a5"/>
        <w:numPr>
          <w:ilvl w:val="0"/>
          <w:numId w:val="2"/>
        </w:numPr>
        <w:tabs>
          <w:tab w:val="left" w:pos="11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5422">
        <w:rPr>
          <w:sz w:val="28"/>
          <w:szCs w:val="28"/>
        </w:rPr>
        <w:t>Для создания возможности выбора данных в таблице «</w:t>
      </w:r>
      <w:r>
        <w:rPr>
          <w:sz w:val="28"/>
          <w:szCs w:val="28"/>
        </w:rPr>
        <w:t>Библиотека</w:t>
      </w:r>
      <w:r w:rsidRPr="00AE5422">
        <w:rPr>
          <w:sz w:val="28"/>
          <w:szCs w:val="28"/>
        </w:rPr>
        <w:t>» было настроено поле «</w:t>
      </w:r>
      <w:r>
        <w:rPr>
          <w:sz w:val="28"/>
          <w:szCs w:val="28"/>
        </w:rPr>
        <w:t>Фамилия библиотекаря</w:t>
      </w:r>
      <w:r w:rsidRPr="00AE5422">
        <w:rPr>
          <w:sz w:val="28"/>
          <w:szCs w:val="28"/>
        </w:rPr>
        <w:t xml:space="preserve">», приведенное на рисунке </w:t>
      </w:r>
      <w:r>
        <w:rPr>
          <w:sz w:val="28"/>
          <w:szCs w:val="28"/>
        </w:rPr>
        <w:t>5</w:t>
      </w:r>
      <w:r w:rsidRPr="00AE5422">
        <w:rPr>
          <w:sz w:val="28"/>
          <w:szCs w:val="28"/>
        </w:rPr>
        <w:t>.</w:t>
      </w:r>
    </w:p>
    <w:p w:rsidR="00AE5422" w:rsidRDefault="000C19C4" w:rsidP="00D854ED">
      <w:pPr>
        <w:pStyle w:val="a5"/>
        <w:tabs>
          <w:tab w:val="left" w:pos="1110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899660" cy="43649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4ED" w:rsidRDefault="00D854ED" w:rsidP="00D854ED">
      <w:pPr>
        <w:pStyle w:val="a5"/>
        <w:tabs>
          <w:tab w:val="left" w:pos="1110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5 – Настройка поля «Фамилия библиотекаря»</w:t>
      </w:r>
    </w:p>
    <w:p w:rsidR="00D854ED" w:rsidRPr="00AE5422" w:rsidRDefault="00D854ED" w:rsidP="00D854ED">
      <w:pPr>
        <w:pStyle w:val="a5"/>
        <w:tabs>
          <w:tab w:val="left" w:pos="1110"/>
        </w:tabs>
        <w:spacing w:line="360" w:lineRule="auto"/>
        <w:ind w:left="0" w:firstLine="0"/>
        <w:jc w:val="center"/>
        <w:rPr>
          <w:sz w:val="28"/>
          <w:szCs w:val="28"/>
        </w:rPr>
      </w:pPr>
    </w:p>
    <w:p w:rsidR="002002B0" w:rsidRDefault="002002B0" w:rsidP="002002B0">
      <w:pPr>
        <w:pStyle w:val="a5"/>
        <w:numPr>
          <w:ilvl w:val="0"/>
          <w:numId w:val="2"/>
        </w:numPr>
        <w:tabs>
          <w:tab w:val="left" w:pos="11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02B0">
        <w:rPr>
          <w:sz w:val="28"/>
          <w:szCs w:val="28"/>
        </w:rPr>
        <w:t xml:space="preserve">В результате пользователи получают возможность выбора покупателя из списка, как это приведено на рисунке </w:t>
      </w:r>
      <w:r>
        <w:rPr>
          <w:sz w:val="28"/>
          <w:szCs w:val="28"/>
        </w:rPr>
        <w:t>6</w:t>
      </w:r>
      <w:r w:rsidRPr="002002B0">
        <w:rPr>
          <w:sz w:val="28"/>
          <w:szCs w:val="28"/>
        </w:rPr>
        <w:t>.</w:t>
      </w:r>
    </w:p>
    <w:p w:rsidR="002002B0" w:rsidRDefault="002002B0" w:rsidP="009002F1">
      <w:pPr>
        <w:pStyle w:val="a5"/>
        <w:tabs>
          <w:tab w:val="left" w:pos="1110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934710" cy="160464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B0" w:rsidRPr="002002B0" w:rsidRDefault="002002B0" w:rsidP="009002F1">
      <w:pPr>
        <w:pStyle w:val="a5"/>
        <w:tabs>
          <w:tab w:val="left" w:pos="1110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6 – Поле со списком</w:t>
      </w:r>
    </w:p>
    <w:p w:rsidR="00F325CD" w:rsidRPr="00F67F60" w:rsidRDefault="00F325CD" w:rsidP="009002F1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2830F9" w:rsidRDefault="002830F9" w:rsidP="009002F1">
      <w:pPr>
        <w:spacing w:line="360" w:lineRule="auto"/>
        <w:ind w:firstLine="0"/>
        <w:jc w:val="center"/>
        <w:rPr>
          <w:b/>
        </w:rPr>
      </w:pPr>
    </w:p>
    <w:p w:rsidR="00F67F60" w:rsidRPr="009002F1" w:rsidRDefault="009002F1" w:rsidP="009002F1">
      <w:pPr>
        <w:spacing w:line="360" w:lineRule="auto"/>
        <w:ind w:firstLine="0"/>
        <w:jc w:val="center"/>
        <w:rPr>
          <w:b/>
        </w:rPr>
      </w:pPr>
      <w:r w:rsidRPr="009002F1">
        <w:rPr>
          <w:b/>
        </w:rPr>
        <w:t>Вывод</w:t>
      </w:r>
    </w:p>
    <w:p w:rsidR="009002F1" w:rsidRDefault="009002F1" w:rsidP="009002F1">
      <w:pPr>
        <w:pStyle w:val="a3"/>
        <w:spacing w:before="1" w:line="360" w:lineRule="auto"/>
        <w:ind w:left="118" w:right="371" w:firstLine="707"/>
        <w:jc w:val="both"/>
      </w:pPr>
      <w:r>
        <w:t xml:space="preserve">В данной лабораторной работе было произведено знакомство с инструментами создания и управления базами данных и таблицами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2010. Также освоены инструменты подстановки данных из других таблиц в </w:t>
      </w:r>
      <w:proofErr w:type="gramStart"/>
      <w:r>
        <w:t>исходную</w:t>
      </w:r>
      <w:proofErr w:type="gramEnd"/>
      <w:r>
        <w:t>.</w:t>
      </w:r>
    </w:p>
    <w:p w:rsidR="009002F1" w:rsidRDefault="009002F1" w:rsidP="00FA2D08">
      <w:pPr>
        <w:spacing w:line="360" w:lineRule="auto"/>
      </w:pPr>
    </w:p>
    <w:sectPr w:rsidR="009002F1" w:rsidSect="002830F9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EA" w:rsidRDefault="00957AEA" w:rsidP="002830F9">
      <w:pPr>
        <w:spacing w:line="240" w:lineRule="auto"/>
      </w:pPr>
      <w:r>
        <w:separator/>
      </w:r>
    </w:p>
  </w:endnote>
  <w:endnote w:type="continuationSeparator" w:id="0">
    <w:p w:rsidR="00957AEA" w:rsidRDefault="00957AEA" w:rsidP="0028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EA" w:rsidRDefault="00957AEA" w:rsidP="002830F9">
      <w:pPr>
        <w:spacing w:line="240" w:lineRule="auto"/>
      </w:pPr>
      <w:r>
        <w:separator/>
      </w:r>
    </w:p>
  </w:footnote>
  <w:footnote w:type="continuationSeparator" w:id="0">
    <w:p w:rsidR="00957AEA" w:rsidRDefault="00957AEA" w:rsidP="00283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477019"/>
      <w:docPartObj>
        <w:docPartGallery w:val="Page Numbers (Top of Page)"/>
        <w:docPartUnique/>
      </w:docPartObj>
    </w:sdtPr>
    <w:sdtEndPr/>
    <w:sdtContent>
      <w:p w:rsidR="002830F9" w:rsidRDefault="002830F9" w:rsidP="002830F9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7450D"/>
    <w:multiLevelType w:val="hybridMultilevel"/>
    <w:tmpl w:val="8D184D3A"/>
    <w:lvl w:ilvl="0" w:tplc="20C8EEB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B0829FA">
      <w:numFmt w:val="bullet"/>
      <w:lvlText w:val="•"/>
      <w:lvlJc w:val="left"/>
      <w:pPr>
        <w:ind w:left="1064" w:hanging="284"/>
      </w:pPr>
      <w:rPr>
        <w:lang w:val="ru-RU" w:eastAsia="ru-RU" w:bidi="ru-RU"/>
      </w:rPr>
    </w:lvl>
    <w:lvl w:ilvl="2" w:tplc="C7D49900">
      <w:numFmt w:val="bullet"/>
      <w:lvlText w:val="•"/>
      <w:lvlJc w:val="left"/>
      <w:pPr>
        <w:ind w:left="2009" w:hanging="284"/>
      </w:pPr>
      <w:rPr>
        <w:lang w:val="ru-RU" w:eastAsia="ru-RU" w:bidi="ru-RU"/>
      </w:rPr>
    </w:lvl>
    <w:lvl w:ilvl="3" w:tplc="3E9A2A98">
      <w:numFmt w:val="bullet"/>
      <w:lvlText w:val="•"/>
      <w:lvlJc w:val="left"/>
      <w:pPr>
        <w:ind w:left="2953" w:hanging="284"/>
      </w:pPr>
      <w:rPr>
        <w:lang w:val="ru-RU" w:eastAsia="ru-RU" w:bidi="ru-RU"/>
      </w:rPr>
    </w:lvl>
    <w:lvl w:ilvl="4" w:tplc="591CF692">
      <w:numFmt w:val="bullet"/>
      <w:lvlText w:val="•"/>
      <w:lvlJc w:val="left"/>
      <w:pPr>
        <w:ind w:left="3898" w:hanging="284"/>
      </w:pPr>
      <w:rPr>
        <w:lang w:val="ru-RU" w:eastAsia="ru-RU" w:bidi="ru-RU"/>
      </w:rPr>
    </w:lvl>
    <w:lvl w:ilvl="5" w:tplc="E37A6334">
      <w:numFmt w:val="bullet"/>
      <w:lvlText w:val="•"/>
      <w:lvlJc w:val="left"/>
      <w:pPr>
        <w:ind w:left="4843" w:hanging="284"/>
      </w:pPr>
      <w:rPr>
        <w:lang w:val="ru-RU" w:eastAsia="ru-RU" w:bidi="ru-RU"/>
      </w:rPr>
    </w:lvl>
    <w:lvl w:ilvl="6" w:tplc="5AAC0B30">
      <w:numFmt w:val="bullet"/>
      <w:lvlText w:val="•"/>
      <w:lvlJc w:val="left"/>
      <w:pPr>
        <w:ind w:left="5787" w:hanging="284"/>
      </w:pPr>
      <w:rPr>
        <w:lang w:val="ru-RU" w:eastAsia="ru-RU" w:bidi="ru-RU"/>
      </w:rPr>
    </w:lvl>
    <w:lvl w:ilvl="7" w:tplc="8B943D8E">
      <w:numFmt w:val="bullet"/>
      <w:lvlText w:val="•"/>
      <w:lvlJc w:val="left"/>
      <w:pPr>
        <w:ind w:left="6732" w:hanging="284"/>
      </w:pPr>
      <w:rPr>
        <w:lang w:val="ru-RU" w:eastAsia="ru-RU" w:bidi="ru-RU"/>
      </w:rPr>
    </w:lvl>
    <w:lvl w:ilvl="8" w:tplc="C3C26AC6">
      <w:numFmt w:val="bullet"/>
      <w:lvlText w:val="•"/>
      <w:lvlJc w:val="left"/>
      <w:pPr>
        <w:ind w:left="7677" w:hanging="284"/>
      </w:pPr>
      <w:rPr>
        <w:lang w:val="ru-RU" w:eastAsia="ru-RU" w:bidi="ru-RU"/>
      </w:rPr>
    </w:lvl>
  </w:abstractNum>
  <w:abstractNum w:abstractNumId="1">
    <w:nsid w:val="56390D82"/>
    <w:multiLevelType w:val="hybridMultilevel"/>
    <w:tmpl w:val="B8540BCE"/>
    <w:lvl w:ilvl="0" w:tplc="4294B396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3AEF2E4">
      <w:numFmt w:val="bullet"/>
      <w:lvlText w:val="•"/>
      <w:lvlJc w:val="left"/>
      <w:pPr>
        <w:ind w:left="1946" w:hanging="281"/>
      </w:pPr>
      <w:rPr>
        <w:lang w:val="ru-RU" w:eastAsia="ru-RU" w:bidi="ru-RU"/>
      </w:rPr>
    </w:lvl>
    <w:lvl w:ilvl="2" w:tplc="CF5C9C44">
      <w:numFmt w:val="bullet"/>
      <w:lvlText w:val="•"/>
      <w:lvlJc w:val="left"/>
      <w:pPr>
        <w:ind w:left="2793" w:hanging="281"/>
      </w:pPr>
      <w:rPr>
        <w:lang w:val="ru-RU" w:eastAsia="ru-RU" w:bidi="ru-RU"/>
      </w:rPr>
    </w:lvl>
    <w:lvl w:ilvl="3" w:tplc="86E0CE16">
      <w:numFmt w:val="bullet"/>
      <w:lvlText w:val="•"/>
      <w:lvlJc w:val="left"/>
      <w:pPr>
        <w:ind w:left="3639" w:hanging="281"/>
      </w:pPr>
      <w:rPr>
        <w:lang w:val="ru-RU" w:eastAsia="ru-RU" w:bidi="ru-RU"/>
      </w:rPr>
    </w:lvl>
    <w:lvl w:ilvl="4" w:tplc="D54A38A8">
      <w:numFmt w:val="bullet"/>
      <w:lvlText w:val="•"/>
      <w:lvlJc w:val="left"/>
      <w:pPr>
        <w:ind w:left="4486" w:hanging="281"/>
      </w:pPr>
      <w:rPr>
        <w:lang w:val="ru-RU" w:eastAsia="ru-RU" w:bidi="ru-RU"/>
      </w:rPr>
    </w:lvl>
    <w:lvl w:ilvl="5" w:tplc="D1A2EB94">
      <w:numFmt w:val="bullet"/>
      <w:lvlText w:val="•"/>
      <w:lvlJc w:val="left"/>
      <w:pPr>
        <w:ind w:left="5333" w:hanging="281"/>
      </w:pPr>
      <w:rPr>
        <w:lang w:val="ru-RU" w:eastAsia="ru-RU" w:bidi="ru-RU"/>
      </w:rPr>
    </w:lvl>
    <w:lvl w:ilvl="6" w:tplc="32823290">
      <w:numFmt w:val="bullet"/>
      <w:lvlText w:val="•"/>
      <w:lvlJc w:val="left"/>
      <w:pPr>
        <w:ind w:left="6179" w:hanging="281"/>
      </w:pPr>
      <w:rPr>
        <w:lang w:val="ru-RU" w:eastAsia="ru-RU" w:bidi="ru-RU"/>
      </w:rPr>
    </w:lvl>
    <w:lvl w:ilvl="7" w:tplc="1ECA96DE">
      <w:numFmt w:val="bullet"/>
      <w:lvlText w:val="•"/>
      <w:lvlJc w:val="left"/>
      <w:pPr>
        <w:ind w:left="7026" w:hanging="281"/>
      </w:pPr>
      <w:rPr>
        <w:lang w:val="ru-RU" w:eastAsia="ru-RU" w:bidi="ru-RU"/>
      </w:rPr>
    </w:lvl>
    <w:lvl w:ilvl="8" w:tplc="3164419C">
      <w:numFmt w:val="bullet"/>
      <w:lvlText w:val="•"/>
      <w:lvlJc w:val="left"/>
      <w:pPr>
        <w:ind w:left="7873" w:hanging="281"/>
      </w:pPr>
      <w:rPr>
        <w:lang w:val="ru-RU" w:eastAsia="ru-RU" w:bidi="ru-RU"/>
      </w:rPr>
    </w:lvl>
  </w:abstractNum>
  <w:abstractNum w:abstractNumId="2">
    <w:nsid w:val="564B42F2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15"/>
    <w:rsid w:val="000337A4"/>
    <w:rsid w:val="000C19C4"/>
    <w:rsid w:val="00120213"/>
    <w:rsid w:val="00162112"/>
    <w:rsid w:val="002002B0"/>
    <w:rsid w:val="002830F9"/>
    <w:rsid w:val="00303FA4"/>
    <w:rsid w:val="003350CB"/>
    <w:rsid w:val="006F2AD8"/>
    <w:rsid w:val="007847EB"/>
    <w:rsid w:val="007A5A8F"/>
    <w:rsid w:val="007B70A7"/>
    <w:rsid w:val="00830CC9"/>
    <w:rsid w:val="009002F1"/>
    <w:rsid w:val="0092010F"/>
    <w:rsid w:val="00957AEA"/>
    <w:rsid w:val="00983BD1"/>
    <w:rsid w:val="009C7D7C"/>
    <w:rsid w:val="00A1681B"/>
    <w:rsid w:val="00A979D4"/>
    <w:rsid w:val="00AE5422"/>
    <w:rsid w:val="00B11F83"/>
    <w:rsid w:val="00B12815"/>
    <w:rsid w:val="00B44839"/>
    <w:rsid w:val="00B545E3"/>
    <w:rsid w:val="00BB1541"/>
    <w:rsid w:val="00BE08B7"/>
    <w:rsid w:val="00BF5BE0"/>
    <w:rsid w:val="00C07721"/>
    <w:rsid w:val="00D17280"/>
    <w:rsid w:val="00D854ED"/>
    <w:rsid w:val="00F313D3"/>
    <w:rsid w:val="00F325CD"/>
    <w:rsid w:val="00F67F60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39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313D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313D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313D3"/>
    <w:pPr>
      <w:widowControl w:val="0"/>
      <w:autoSpaceDE w:val="0"/>
      <w:autoSpaceDN w:val="0"/>
      <w:spacing w:line="240" w:lineRule="auto"/>
      <w:ind w:left="118" w:firstLine="707"/>
      <w:jc w:val="left"/>
    </w:pPr>
    <w:rPr>
      <w:rFonts w:eastAsia="Times New Roman" w:cs="Times New Roman"/>
      <w:sz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313D3"/>
    <w:pPr>
      <w:widowControl w:val="0"/>
      <w:autoSpaceDE w:val="0"/>
      <w:autoSpaceDN w:val="0"/>
      <w:spacing w:line="256" w:lineRule="exact"/>
      <w:ind w:left="107" w:firstLine="0"/>
      <w:jc w:val="left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F313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C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30F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30F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2830F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0F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39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313D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313D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313D3"/>
    <w:pPr>
      <w:widowControl w:val="0"/>
      <w:autoSpaceDE w:val="0"/>
      <w:autoSpaceDN w:val="0"/>
      <w:spacing w:line="240" w:lineRule="auto"/>
      <w:ind w:left="118" w:firstLine="707"/>
      <w:jc w:val="left"/>
    </w:pPr>
    <w:rPr>
      <w:rFonts w:eastAsia="Times New Roman" w:cs="Times New Roman"/>
      <w:sz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313D3"/>
    <w:pPr>
      <w:widowControl w:val="0"/>
      <w:autoSpaceDE w:val="0"/>
      <w:autoSpaceDN w:val="0"/>
      <w:spacing w:line="256" w:lineRule="exact"/>
      <w:ind w:left="107" w:firstLine="0"/>
      <w:jc w:val="left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F313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C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30F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30F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2830F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0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B645-E6DB-49C9-9CBB-2C09FD46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2019-06-28T18:24:00Z</dcterms:created>
  <dcterms:modified xsi:type="dcterms:W3CDTF">2019-06-29T11:29:00Z</dcterms:modified>
</cp:coreProperties>
</file>